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A0" w:rsidRDefault="00DA77A0" w:rsidP="00453249">
      <w:pPr>
        <w:jc w:val="center"/>
        <w:rPr>
          <w:b/>
          <w:sz w:val="24"/>
          <w:lang w:val="bg-BG"/>
        </w:rPr>
      </w:pPr>
      <w:r>
        <w:rPr>
          <w:b/>
          <w:noProof/>
          <w:sz w:val="24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1914525</wp:posOffset>
            </wp:positionH>
            <wp:positionV relativeFrom="paragraph">
              <wp:posOffset>0</wp:posOffset>
            </wp:positionV>
            <wp:extent cx="1847850" cy="61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U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7A0" w:rsidRDefault="00DA77A0" w:rsidP="00453249">
      <w:pPr>
        <w:jc w:val="center"/>
        <w:rPr>
          <w:b/>
          <w:sz w:val="24"/>
          <w:lang w:val="bg-BG"/>
        </w:rPr>
      </w:pPr>
    </w:p>
    <w:p w:rsidR="00DA77A0" w:rsidRDefault="00DA77A0" w:rsidP="00453249">
      <w:pPr>
        <w:jc w:val="center"/>
        <w:rPr>
          <w:b/>
          <w:sz w:val="24"/>
          <w:lang w:val="bg-BG"/>
        </w:rPr>
      </w:pPr>
    </w:p>
    <w:p w:rsidR="00453249" w:rsidRPr="00DA77A0" w:rsidRDefault="00453249" w:rsidP="00453249">
      <w:pPr>
        <w:jc w:val="center"/>
        <w:rPr>
          <w:b/>
          <w:sz w:val="28"/>
          <w:lang w:val="bg-BG"/>
        </w:rPr>
      </w:pPr>
      <w:r w:rsidRPr="00DA77A0">
        <w:rPr>
          <w:b/>
          <w:sz w:val="28"/>
          <w:lang w:val="bg-BG"/>
        </w:rPr>
        <w:t>Световния</w:t>
      </w:r>
      <w:r w:rsidR="009163D2" w:rsidRPr="00DA77A0">
        <w:rPr>
          <w:b/>
          <w:sz w:val="28"/>
          <w:lang w:val="bg-BG"/>
        </w:rPr>
        <w:t>т</w:t>
      </w:r>
      <w:r w:rsidRPr="00DA77A0">
        <w:rPr>
          <w:b/>
          <w:sz w:val="28"/>
          <w:lang w:val="bg-BG"/>
        </w:rPr>
        <w:t xml:space="preserve"> дарителски индекс на КАФ</w:t>
      </w:r>
      <w:r w:rsidR="00DF0A73" w:rsidRPr="00DA77A0">
        <w:rPr>
          <w:b/>
          <w:sz w:val="28"/>
          <w:lang w:val="bg-BG"/>
        </w:rPr>
        <w:t>‘ 2017</w:t>
      </w:r>
      <w:r w:rsidR="00DA77A0" w:rsidRPr="00DA77A0">
        <w:rPr>
          <w:b/>
          <w:sz w:val="28"/>
          <w:lang w:val="bg-BG"/>
        </w:rPr>
        <w:t>:</w:t>
      </w:r>
    </w:p>
    <w:p w:rsidR="00984091" w:rsidRPr="00BA5514" w:rsidRDefault="00984091" w:rsidP="0024363C">
      <w:pPr>
        <w:jc w:val="center"/>
        <w:rPr>
          <w:b/>
          <w:sz w:val="32"/>
          <w:lang w:val="bg-BG"/>
        </w:rPr>
      </w:pPr>
      <w:r w:rsidRPr="00BA5514">
        <w:rPr>
          <w:b/>
          <w:sz w:val="32"/>
          <w:lang w:val="bg-BG"/>
        </w:rPr>
        <w:t>България бележи ръст в даряв</w:t>
      </w:r>
      <w:r w:rsidR="0028687E" w:rsidRPr="00BA5514">
        <w:rPr>
          <w:b/>
          <w:sz w:val="32"/>
          <w:lang w:val="bg-BG"/>
        </w:rPr>
        <w:t>а</w:t>
      </w:r>
      <w:r w:rsidRPr="00BA5514">
        <w:rPr>
          <w:b/>
          <w:sz w:val="32"/>
          <w:lang w:val="bg-BG"/>
        </w:rPr>
        <w:t>н</w:t>
      </w:r>
      <w:r w:rsidR="0028687E" w:rsidRPr="00BA5514">
        <w:rPr>
          <w:b/>
          <w:sz w:val="32"/>
          <w:lang w:val="bg-BG"/>
        </w:rPr>
        <w:t>е</w:t>
      </w:r>
      <w:r w:rsidR="00522A95" w:rsidRPr="00BA5514">
        <w:rPr>
          <w:b/>
          <w:sz w:val="32"/>
          <w:lang w:val="bg-BG"/>
        </w:rPr>
        <w:t>то на пари и спад в помагането на непознати</w:t>
      </w:r>
      <w:r w:rsidR="00FC6532">
        <w:rPr>
          <w:b/>
          <w:sz w:val="32"/>
          <w:lang w:val="bg-BG"/>
        </w:rPr>
        <w:t xml:space="preserve">. </w:t>
      </w:r>
      <w:r w:rsidR="00FC6532" w:rsidRPr="00FC6532">
        <w:rPr>
          <w:b/>
          <w:sz w:val="32"/>
          <w:lang w:val="bg-BG"/>
        </w:rPr>
        <w:t xml:space="preserve">Дарителството </w:t>
      </w:r>
      <w:r w:rsidR="00B7336B">
        <w:rPr>
          <w:b/>
          <w:sz w:val="32"/>
          <w:lang w:val="bg-BG"/>
        </w:rPr>
        <w:t>намалява в</w:t>
      </w:r>
      <w:r w:rsidR="00FC6532" w:rsidRPr="00FC6532">
        <w:rPr>
          <w:b/>
          <w:sz w:val="32"/>
          <w:lang w:val="bg-BG"/>
        </w:rPr>
        <w:t xml:space="preserve"> целия свят</w:t>
      </w:r>
    </w:p>
    <w:p w:rsidR="00DF0A73" w:rsidRDefault="00DF0A73" w:rsidP="00453249">
      <w:pPr>
        <w:rPr>
          <w:lang w:val="bg-BG"/>
        </w:rPr>
      </w:pPr>
      <w:r w:rsidRPr="004B349D">
        <w:rPr>
          <w:b/>
          <w:lang w:val="bg-BG"/>
        </w:rPr>
        <w:t>България е</w:t>
      </w:r>
      <w:r w:rsidR="000E75AB" w:rsidRPr="004B349D">
        <w:rPr>
          <w:b/>
          <w:lang w:val="bg-BG"/>
        </w:rPr>
        <w:t xml:space="preserve"> на 127-мо място в света</w:t>
      </w:r>
      <w:r w:rsidR="000E75AB" w:rsidRPr="00BA5514">
        <w:rPr>
          <w:lang w:val="bg-BG"/>
        </w:rPr>
        <w:t xml:space="preserve">, </w:t>
      </w:r>
      <w:r w:rsidRPr="00BA5514">
        <w:rPr>
          <w:lang w:val="bg-BG"/>
        </w:rPr>
        <w:t>отчита Световният дарителски индекс на КАФ 201</w:t>
      </w:r>
      <w:r w:rsidR="00CD55EB" w:rsidRPr="00BA5514">
        <w:rPr>
          <w:lang w:val="bg-BG"/>
        </w:rPr>
        <w:t>7</w:t>
      </w:r>
      <w:r w:rsidRPr="00BA5514">
        <w:rPr>
          <w:lang w:val="bg-BG"/>
        </w:rPr>
        <w:t xml:space="preserve"> (CAF World Giving Index 201</w:t>
      </w:r>
      <w:r w:rsidR="00CD55EB" w:rsidRPr="00BA5514">
        <w:rPr>
          <w:lang w:val="bg-BG"/>
        </w:rPr>
        <w:t>7</w:t>
      </w:r>
      <w:r w:rsidRPr="00BA5514">
        <w:rPr>
          <w:lang w:val="bg-BG"/>
        </w:rPr>
        <w:t xml:space="preserve">) – авторитетното проучване, което измерва щедростта в 139 държави. Резултатите са оповестени от </w:t>
      </w:r>
      <w:r w:rsidR="00700ECC">
        <w:fldChar w:fldCharType="begin"/>
      </w:r>
      <w:r w:rsidR="00700ECC">
        <w:instrText xml:space="preserve"> HYPERLINK "https://www.cafonline.org/about-us/global-alliance" \t "_blank" </w:instrText>
      </w:r>
      <w:r w:rsidR="00700ECC">
        <w:fldChar w:fldCharType="separate"/>
      </w:r>
      <w:r w:rsidRPr="00BA5514">
        <w:rPr>
          <w:rStyle w:val="Hyperlink"/>
          <w:lang w:val="bg-BG"/>
        </w:rPr>
        <w:t xml:space="preserve">CAF Global Alliance </w:t>
      </w:r>
      <w:r w:rsidR="00700ECC">
        <w:rPr>
          <w:rStyle w:val="Hyperlink"/>
          <w:lang w:val="bg-BG"/>
        </w:rPr>
        <w:fldChar w:fldCharType="end"/>
      </w:r>
      <w:r w:rsidRPr="00BA5514">
        <w:rPr>
          <w:lang w:val="bg-BG"/>
        </w:rPr>
        <w:t>и българския й член Фондация BCause: помощ за благотворителността.</w:t>
      </w:r>
    </w:p>
    <w:p w:rsidR="00F63601" w:rsidRPr="00F63601" w:rsidRDefault="000807F7" w:rsidP="00F63601">
      <w:pPr>
        <w:rPr>
          <w:lang w:val="bg-BG"/>
        </w:rPr>
      </w:pPr>
      <w:r w:rsidRPr="00F63601">
        <w:rPr>
          <w:lang w:val="bg-BG"/>
        </w:rPr>
        <w:t>Дарителският индекс е среден процент от три аспекта на дарителското поведение – помощ на непознат, даряване на пари и доброволчество.</w:t>
      </w:r>
      <w:r w:rsidR="00F63601" w:rsidRPr="00F63601">
        <w:rPr>
          <w:lang w:val="bg-BG"/>
        </w:rPr>
        <w:t xml:space="preserve"> </w:t>
      </w:r>
      <w:r w:rsidR="00F63601">
        <w:rPr>
          <w:lang w:val="bg-BG"/>
        </w:rPr>
        <w:t>За България показателите са:</w:t>
      </w:r>
    </w:p>
    <w:p w:rsidR="00F63601" w:rsidRPr="00BA5514" w:rsidRDefault="00F63601" w:rsidP="00F63601">
      <w:pPr>
        <w:pStyle w:val="ListParagraph"/>
        <w:numPr>
          <w:ilvl w:val="0"/>
          <w:numId w:val="5"/>
        </w:numPr>
        <w:rPr>
          <w:lang w:val="bg-BG"/>
        </w:rPr>
      </w:pPr>
      <w:r w:rsidRPr="00BA5514">
        <w:rPr>
          <w:lang w:val="bg-BG"/>
        </w:rPr>
        <w:t>Помощ на непознат – 34%</w:t>
      </w:r>
    </w:p>
    <w:p w:rsidR="00F63601" w:rsidRPr="00BA5514" w:rsidRDefault="00F63601" w:rsidP="00F63601">
      <w:pPr>
        <w:pStyle w:val="ListParagraph"/>
        <w:numPr>
          <w:ilvl w:val="0"/>
          <w:numId w:val="5"/>
        </w:numPr>
        <w:rPr>
          <w:lang w:val="bg-BG"/>
        </w:rPr>
      </w:pPr>
      <w:r w:rsidRPr="00BA5514">
        <w:rPr>
          <w:lang w:val="bg-BG"/>
        </w:rPr>
        <w:t>Даряване на пари – 17%</w:t>
      </w:r>
    </w:p>
    <w:p w:rsidR="00F63601" w:rsidRPr="00BA5514" w:rsidRDefault="00F63601" w:rsidP="00F63601">
      <w:pPr>
        <w:pStyle w:val="ListParagraph"/>
        <w:numPr>
          <w:ilvl w:val="0"/>
          <w:numId w:val="5"/>
        </w:numPr>
        <w:rPr>
          <w:lang w:val="bg-BG"/>
        </w:rPr>
      </w:pPr>
      <w:r w:rsidRPr="00BA5514">
        <w:rPr>
          <w:lang w:val="bg-BG"/>
        </w:rPr>
        <w:t>Добровлчество – 5%</w:t>
      </w:r>
    </w:p>
    <w:p w:rsidR="00453249" w:rsidRPr="00BA5514" w:rsidRDefault="00453249" w:rsidP="00453249">
      <w:pPr>
        <w:rPr>
          <w:lang w:val="bg-BG"/>
        </w:rPr>
      </w:pPr>
      <w:r w:rsidRPr="00BA5514">
        <w:rPr>
          <w:lang w:val="bg-BG"/>
        </w:rPr>
        <w:t xml:space="preserve">Дарителският индекс на България </w:t>
      </w:r>
      <w:r w:rsidR="00CD55EB" w:rsidRPr="00BA5514">
        <w:rPr>
          <w:lang w:val="bg-BG"/>
        </w:rPr>
        <w:t xml:space="preserve">продължава да спада - </w:t>
      </w:r>
      <w:r w:rsidR="00CD55EB" w:rsidRPr="00BA5514">
        <w:rPr>
          <w:b/>
          <w:lang w:val="bg-BG"/>
        </w:rPr>
        <w:t>т</w:t>
      </w:r>
      <w:r w:rsidRPr="00BA5514">
        <w:rPr>
          <w:b/>
          <w:lang w:val="bg-BG"/>
        </w:rPr>
        <w:t>ой е 19%</w:t>
      </w:r>
      <w:r w:rsidR="00CD55EB" w:rsidRPr="00BA5514">
        <w:rPr>
          <w:b/>
          <w:lang w:val="bg-BG"/>
        </w:rPr>
        <w:t xml:space="preserve"> </w:t>
      </w:r>
      <w:r w:rsidR="00CD55EB" w:rsidRPr="00BA5514">
        <w:rPr>
          <w:lang w:val="bg-BG"/>
        </w:rPr>
        <w:t xml:space="preserve">(след </w:t>
      </w:r>
      <w:r w:rsidRPr="00BA5514">
        <w:rPr>
          <w:lang w:val="bg-BG"/>
        </w:rPr>
        <w:t xml:space="preserve">21% </w:t>
      </w:r>
      <w:r w:rsidR="00CD55EB" w:rsidRPr="00BA5514">
        <w:rPr>
          <w:lang w:val="bg-BG"/>
        </w:rPr>
        <w:t>и</w:t>
      </w:r>
      <w:r w:rsidRPr="00BA5514">
        <w:rPr>
          <w:lang w:val="bg-BG"/>
        </w:rPr>
        <w:t xml:space="preserve"> 23% </w:t>
      </w:r>
      <w:r w:rsidR="00CD55EB" w:rsidRPr="00BA5514">
        <w:rPr>
          <w:lang w:val="bg-BG"/>
        </w:rPr>
        <w:t>в предходните години)</w:t>
      </w:r>
      <w:r w:rsidR="004B349D">
        <w:rPr>
          <w:lang w:val="bg-BG"/>
        </w:rPr>
        <w:t xml:space="preserve"> и се връща на нивото от 2013-та година</w:t>
      </w:r>
      <w:r w:rsidR="00CD55EB" w:rsidRPr="00BA5514">
        <w:rPr>
          <w:lang w:val="bg-BG"/>
        </w:rPr>
        <w:t>.</w:t>
      </w:r>
      <w:r w:rsidR="00522A95" w:rsidRPr="00BA5514">
        <w:rPr>
          <w:lang w:val="bg-BG"/>
        </w:rPr>
        <w:t xml:space="preserve"> Въпреки това, </w:t>
      </w:r>
      <w:r w:rsidRPr="00BA5514">
        <w:rPr>
          <w:lang w:val="bg-BG"/>
        </w:rPr>
        <w:t xml:space="preserve">България се изкачва на </w:t>
      </w:r>
      <w:r w:rsidRPr="004B349D">
        <w:rPr>
          <w:lang w:val="bg-BG"/>
        </w:rPr>
        <w:t>127-мо място</w:t>
      </w:r>
      <w:r w:rsidRPr="00BA5514">
        <w:rPr>
          <w:lang w:val="bg-BG"/>
        </w:rPr>
        <w:t xml:space="preserve"> сред 139-те държави в света (от 129-то </w:t>
      </w:r>
      <w:r w:rsidR="000E75AB" w:rsidRPr="00BA5514">
        <w:rPr>
          <w:lang w:val="bg-BG"/>
        </w:rPr>
        <w:t>на 127-мо място</w:t>
      </w:r>
      <w:r w:rsidRPr="00BA5514">
        <w:rPr>
          <w:lang w:val="bg-BG"/>
        </w:rPr>
        <w:t>) и запазва 9-та позиция сред 10-те страни от Източна Европа, включени в Индекса.</w:t>
      </w:r>
    </w:p>
    <w:p w:rsidR="0085559E" w:rsidRPr="00BA5514" w:rsidRDefault="00522A95" w:rsidP="00453249">
      <w:pPr>
        <w:rPr>
          <w:lang w:val="bg-BG"/>
        </w:rPr>
      </w:pPr>
      <w:r w:rsidRPr="00BA5514">
        <w:rPr>
          <w:lang w:val="bg-BG"/>
        </w:rPr>
        <w:t>И</w:t>
      </w:r>
      <w:r w:rsidR="00CD55EB" w:rsidRPr="00BA5514">
        <w:rPr>
          <w:lang w:val="bg-BG"/>
        </w:rPr>
        <w:t>ндивидуалното поведение на дарителите показва</w:t>
      </w:r>
      <w:r w:rsidRPr="00BA5514">
        <w:rPr>
          <w:lang w:val="bg-BG"/>
        </w:rPr>
        <w:t xml:space="preserve"> промени през годината - </w:t>
      </w:r>
      <w:r w:rsidR="00CD55EB" w:rsidRPr="00BA5514">
        <w:rPr>
          <w:lang w:val="bg-BG"/>
        </w:rPr>
        <w:t xml:space="preserve">даряването на пари </w:t>
      </w:r>
      <w:r w:rsidRPr="00BA5514">
        <w:rPr>
          <w:lang w:val="bg-BG"/>
        </w:rPr>
        <w:t>бележи</w:t>
      </w:r>
      <w:r w:rsidR="00CD55EB" w:rsidRPr="00BA5514">
        <w:rPr>
          <w:lang w:val="bg-BG"/>
        </w:rPr>
        <w:t xml:space="preserve"> известно подобрение.</w:t>
      </w:r>
    </w:p>
    <w:p w:rsidR="00522A95" w:rsidRPr="00BA5514" w:rsidRDefault="00522A95" w:rsidP="00522A95">
      <w:pPr>
        <w:rPr>
          <w:lang w:val="bg-BG"/>
        </w:rPr>
      </w:pPr>
      <w:r w:rsidRPr="00BA5514">
        <w:rPr>
          <w:lang w:val="bg-BG"/>
        </w:rPr>
        <w:t xml:space="preserve">Даряването на пари достигна връх от 27% през 2014 г., когато интервюирането се проведе малко след големите наводненията. През 2015 г. този показател се върна на по-типичните за България нива. Тази година имаше малко, но съществено увеличение с четири процентни пункта. Делът на хората, които съобщават, че </w:t>
      </w:r>
      <w:r w:rsidRPr="00BA5514">
        <w:rPr>
          <w:b/>
          <w:lang w:val="bg-BG"/>
        </w:rPr>
        <w:t>даряват пари</w:t>
      </w:r>
      <w:r w:rsidRPr="00BA5514">
        <w:rPr>
          <w:lang w:val="bg-BG"/>
        </w:rPr>
        <w:t xml:space="preserve">, сега е </w:t>
      </w:r>
      <w:r w:rsidRPr="00BA5514">
        <w:rPr>
          <w:b/>
          <w:lang w:val="bg-BG"/>
        </w:rPr>
        <w:t xml:space="preserve">17% </w:t>
      </w:r>
      <w:r w:rsidRPr="00BA5514">
        <w:rPr>
          <w:lang w:val="bg-BG"/>
        </w:rPr>
        <w:t>(</w:t>
      </w:r>
      <w:r w:rsidR="000807F7">
        <w:rPr>
          <w:lang w:val="bg-BG"/>
        </w:rPr>
        <w:t>в сравение с</w:t>
      </w:r>
      <w:r w:rsidRPr="00BA5514">
        <w:rPr>
          <w:lang w:val="bg-BG"/>
        </w:rPr>
        <w:t xml:space="preserve"> 13% през миналата година).</w:t>
      </w:r>
    </w:p>
    <w:p w:rsidR="00E0647A" w:rsidRPr="00BA5514" w:rsidRDefault="00CD55EB" w:rsidP="00453249">
      <w:pPr>
        <w:rPr>
          <w:lang w:val="bg-BG"/>
        </w:rPr>
      </w:pPr>
      <w:r w:rsidRPr="00BA5514">
        <w:rPr>
          <w:lang w:val="bg-BG"/>
        </w:rPr>
        <w:t xml:space="preserve">След като през 2015 г. делът на хората, които съобщават, че </w:t>
      </w:r>
      <w:r w:rsidRPr="00BA5514">
        <w:rPr>
          <w:b/>
          <w:lang w:val="bg-BG"/>
        </w:rPr>
        <w:t>са помогнали на непознат</w:t>
      </w:r>
      <w:r w:rsidRPr="00BA5514">
        <w:rPr>
          <w:lang w:val="bg-BG"/>
        </w:rPr>
        <w:t xml:space="preserve">, достигна връх от 42%, (когато България беше в центъра на мигрантската криза), вече е спаднал до </w:t>
      </w:r>
      <w:r w:rsidRPr="00BA5514">
        <w:rPr>
          <w:b/>
          <w:lang w:val="bg-BG"/>
        </w:rPr>
        <w:t>34%</w:t>
      </w:r>
      <w:r w:rsidRPr="00BA5514">
        <w:rPr>
          <w:lang w:val="bg-BG"/>
        </w:rPr>
        <w:t>.</w:t>
      </w:r>
      <w:r w:rsidR="00984091" w:rsidRPr="00BA5514">
        <w:rPr>
          <w:lang w:val="bg-BG"/>
        </w:rPr>
        <w:t xml:space="preserve"> Това е най-ниското ниво по този показател, измервано и през 2011 г.</w:t>
      </w:r>
    </w:p>
    <w:p w:rsidR="00E0647A" w:rsidRDefault="00984091" w:rsidP="00453249">
      <w:pPr>
        <w:rPr>
          <w:lang w:val="bg-BG"/>
        </w:rPr>
      </w:pPr>
      <w:r w:rsidRPr="00BA5514">
        <w:rPr>
          <w:lang w:val="bg-BG"/>
        </w:rPr>
        <w:t xml:space="preserve">Участие с </w:t>
      </w:r>
      <w:r w:rsidRPr="00BA5514">
        <w:rPr>
          <w:b/>
          <w:lang w:val="bg-BG"/>
        </w:rPr>
        <w:t>доброволен труд</w:t>
      </w:r>
      <w:r w:rsidRPr="00BA5514">
        <w:rPr>
          <w:lang w:val="bg-BG"/>
        </w:rPr>
        <w:t xml:space="preserve"> декларират </w:t>
      </w:r>
      <w:r w:rsidRPr="00BA5514">
        <w:rPr>
          <w:b/>
          <w:lang w:val="bg-BG"/>
        </w:rPr>
        <w:t>само 5%</w:t>
      </w:r>
      <w:r w:rsidRPr="00BA5514">
        <w:rPr>
          <w:lang w:val="bg-BG"/>
        </w:rPr>
        <w:t xml:space="preserve"> от населението на България. Това ни поставя на предпоследно място в света </w:t>
      </w:r>
      <w:r w:rsidR="00522A95" w:rsidRPr="00BA5514">
        <w:rPr>
          <w:lang w:val="bg-BG"/>
        </w:rPr>
        <w:t>–</w:t>
      </w:r>
      <w:r w:rsidRPr="00BA5514">
        <w:rPr>
          <w:lang w:val="bg-BG"/>
        </w:rPr>
        <w:t xml:space="preserve"> </w:t>
      </w:r>
      <w:r w:rsidR="00522A95" w:rsidRPr="00BA5514">
        <w:rPr>
          <w:lang w:val="bg-BG"/>
        </w:rPr>
        <w:t>само преди</w:t>
      </w:r>
      <w:r w:rsidRPr="00BA5514">
        <w:rPr>
          <w:lang w:val="bg-BG"/>
        </w:rPr>
        <w:t xml:space="preserve"> Армения с 4%.</w:t>
      </w:r>
    </w:p>
    <w:p w:rsidR="00665E6F" w:rsidRPr="00665E6F" w:rsidRDefault="00665E6F" w:rsidP="00665E6F">
      <w:pPr>
        <w:ind w:left="720"/>
        <w:rPr>
          <w:b/>
          <w:i/>
          <w:sz w:val="24"/>
          <w:lang w:val="bg-BG"/>
        </w:rPr>
      </w:pPr>
      <w:r w:rsidRPr="00665E6F">
        <w:rPr>
          <w:b/>
          <w:i/>
          <w:sz w:val="24"/>
          <w:lang w:val="bg-BG"/>
        </w:rPr>
        <w:t>Елица Баракова, изпълнителен директор на Фондация BCause:</w:t>
      </w:r>
    </w:p>
    <w:p w:rsidR="00665E6F" w:rsidRDefault="00665E6F" w:rsidP="00405A1D">
      <w:pPr>
        <w:rPr>
          <w:i/>
          <w:sz w:val="24"/>
          <w:lang w:val="bg-BG"/>
        </w:rPr>
      </w:pPr>
      <w:bookmarkStart w:id="0" w:name="_GoBack"/>
      <w:r w:rsidRPr="00665E6F">
        <w:rPr>
          <w:i/>
          <w:sz w:val="24"/>
          <w:lang w:val="bg-BG"/>
        </w:rPr>
        <w:t xml:space="preserve">Спадът на дарителство в развитите западни общества се дължи на увеличаващата се тенденция личният капитал да се насочва към социално </w:t>
      </w:r>
      <w:r w:rsidRPr="00665E6F">
        <w:rPr>
          <w:i/>
          <w:sz w:val="24"/>
          <w:lang w:val="bg-BG"/>
        </w:rPr>
        <w:lastRenderedPageBreak/>
        <w:t>инвестиране, а не към чиста филантропия. Модерните социални инвеститори могат и желаят да бъдат повече ангажирани в избраната социална цел, да й помагат с уменията и контактите си, вместо просто да напишат еди</w:t>
      </w:r>
      <w:r w:rsidR="004C1D3F">
        <w:rPr>
          <w:i/>
          <w:sz w:val="24"/>
          <w:lang w:val="bg-BG"/>
        </w:rPr>
        <w:t>н</w:t>
      </w:r>
      <w:r w:rsidRPr="00665E6F">
        <w:rPr>
          <w:i/>
          <w:sz w:val="24"/>
          <w:lang w:val="bg-BG"/>
        </w:rPr>
        <w:t xml:space="preserve"> чек. Макар и в България да нямаме статистически серио</w:t>
      </w:r>
      <w:r w:rsidR="004C1D3F">
        <w:rPr>
          <w:i/>
          <w:sz w:val="24"/>
          <w:lang w:val="bg-BG"/>
        </w:rPr>
        <w:t>з</w:t>
      </w:r>
      <w:r w:rsidRPr="00665E6F">
        <w:rPr>
          <w:i/>
          <w:sz w:val="24"/>
          <w:lang w:val="bg-BG"/>
        </w:rPr>
        <w:t>ни данни за това, опитът на Фондация B</w:t>
      </w:r>
      <w:r>
        <w:rPr>
          <w:i/>
          <w:sz w:val="24"/>
          <w:lang w:val="en-US"/>
        </w:rPr>
        <w:t>C</w:t>
      </w:r>
      <w:r w:rsidRPr="00665E6F">
        <w:rPr>
          <w:i/>
          <w:sz w:val="24"/>
          <w:lang w:val="bg-BG"/>
        </w:rPr>
        <w:t>ause показва такива примери и  у</w:t>
      </w:r>
      <w:r w:rsidRPr="004C1D3F">
        <w:rPr>
          <w:i/>
          <w:sz w:val="24"/>
          <w:lang w:val="bg-BG"/>
        </w:rPr>
        <w:t xml:space="preserve"> </w:t>
      </w:r>
      <w:r w:rsidRPr="00665E6F">
        <w:rPr>
          <w:i/>
          <w:sz w:val="24"/>
          <w:lang w:val="bg-BG"/>
        </w:rPr>
        <w:t>нас.</w:t>
      </w:r>
      <w:r w:rsidR="004C1D3F">
        <w:rPr>
          <w:i/>
          <w:sz w:val="24"/>
          <w:lang w:val="bg-BG"/>
        </w:rPr>
        <w:t xml:space="preserve"> Успелите хора се ангажират с каузи, но </w:t>
      </w:r>
      <w:r w:rsidR="007649CC">
        <w:rPr>
          <w:i/>
          <w:sz w:val="24"/>
          <w:lang w:val="bg-BG"/>
        </w:rPr>
        <w:t xml:space="preserve">не </w:t>
      </w:r>
      <w:r w:rsidR="004C1D3F">
        <w:rPr>
          <w:i/>
          <w:sz w:val="24"/>
          <w:lang w:val="bg-BG"/>
        </w:rPr>
        <w:t xml:space="preserve">непременно като дарители. </w:t>
      </w:r>
      <w:r w:rsidR="007649CC">
        <w:rPr>
          <w:i/>
          <w:sz w:val="24"/>
          <w:lang w:val="bg-BG"/>
        </w:rPr>
        <w:t>Зад</w:t>
      </w:r>
      <w:r w:rsidR="004C1D3F">
        <w:rPr>
          <w:i/>
          <w:sz w:val="24"/>
          <w:lang w:val="bg-BG"/>
        </w:rPr>
        <w:t xml:space="preserve"> всички нови инициативи в образованието, културата, медиите и ще посочите поне по един българин, който ги </w:t>
      </w:r>
      <w:r w:rsidR="007649CC">
        <w:rPr>
          <w:i/>
          <w:sz w:val="24"/>
          <w:lang w:val="bg-BG"/>
        </w:rPr>
        <w:t>прави възможни.</w:t>
      </w:r>
    </w:p>
    <w:p w:rsidR="007649CC" w:rsidRPr="007649CC" w:rsidRDefault="007649CC" w:rsidP="00405A1D">
      <w:pPr>
        <w:rPr>
          <w:i/>
          <w:sz w:val="24"/>
          <w:lang w:val="bg-BG"/>
        </w:rPr>
      </w:pPr>
      <w:r>
        <w:rPr>
          <w:i/>
          <w:sz w:val="24"/>
          <w:lang w:val="bg-BG"/>
        </w:rPr>
        <w:t>Освен това, нараства и онлайн дарителството</w:t>
      </w:r>
      <w:r w:rsidR="00405A1D">
        <w:rPr>
          <w:i/>
          <w:sz w:val="24"/>
          <w:lang w:val="bg-BG"/>
        </w:rPr>
        <w:t xml:space="preserve">, което също ангажира дарителите в разпространение на апели и обратна връзка </w:t>
      </w:r>
      <w:r>
        <w:rPr>
          <w:i/>
          <w:sz w:val="24"/>
          <w:lang w:val="bg-BG"/>
        </w:rPr>
        <w:t xml:space="preserve"> – обемите на два сайта на BCause – </w:t>
      </w:r>
      <w:r w:rsidRPr="00405A1D">
        <w:rPr>
          <w:i/>
          <w:sz w:val="24"/>
          <w:lang w:val="bg-BG"/>
        </w:rPr>
        <w:t>Platformata</w:t>
      </w:r>
      <w:r w:rsidRPr="007649CC">
        <w:rPr>
          <w:i/>
          <w:sz w:val="24"/>
          <w:lang w:val="bg-BG"/>
        </w:rPr>
        <w:t>.</w:t>
      </w:r>
      <w:r w:rsidRPr="00405A1D">
        <w:rPr>
          <w:i/>
          <w:sz w:val="24"/>
          <w:lang w:val="bg-BG"/>
        </w:rPr>
        <w:t>bg</w:t>
      </w:r>
      <w:r w:rsidRPr="007649CC">
        <w:rPr>
          <w:i/>
          <w:sz w:val="24"/>
          <w:lang w:val="bg-BG"/>
        </w:rPr>
        <w:t xml:space="preserve"> </w:t>
      </w:r>
      <w:r>
        <w:rPr>
          <w:i/>
          <w:sz w:val="24"/>
          <w:lang w:val="bg-BG"/>
        </w:rPr>
        <w:t xml:space="preserve">и </w:t>
      </w:r>
      <w:r w:rsidRPr="00405A1D">
        <w:rPr>
          <w:i/>
          <w:sz w:val="24"/>
          <w:lang w:val="bg-BG"/>
        </w:rPr>
        <w:t>DMS</w:t>
      </w:r>
      <w:r w:rsidRPr="007649CC">
        <w:rPr>
          <w:i/>
          <w:sz w:val="24"/>
          <w:lang w:val="bg-BG"/>
        </w:rPr>
        <w:t xml:space="preserve"> 17777</w:t>
      </w:r>
      <w:r>
        <w:rPr>
          <w:i/>
          <w:sz w:val="24"/>
          <w:lang w:val="bg-BG"/>
        </w:rPr>
        <w:t xml:space="preserve"> (съвместен проект с Български дарителски форум) го показват. Последователното онлайн присъствие и „живата” онлайн комуникация са достъпни и все повече водят до успех и повече организации би трябвало да му отделят сериозно </w:t>
      </w:r>
      <w:r w:rsidR="00405A1D">
        <w:rPr>
          <w:i/>
          <w:sz w:val="24"/>
          <w:lang w:val="bg-BG"/>
        </w:rPr>
        <w:t>място в плановете си за финансиране</w:t>
      </w:r>
      <w:r>
        <w:rPr>
          <w:i/>
          <w:sz w:val="24"/>
          <w:lang w:val="bg-BG"/>
        </w:rPr>
        <w:t>.</w:t>
      </w:r>
    </w:p>
    <w:bookmarkEnd w:id="0"/>
    <w:p w:rsidR="00665E6F" w:rsidRPr="00665E6F" w:rsidRDefault="00665E6F" w:rsidP="00665E6F">
      <w:pPr>
        <w:ind w:left="720"/>
        <w:rPr>
          <w:i/>
          <w:sz w:val="24"/>
          <w:lang w:val="bg-BG"/>
        </w:rPr>
      </w:pPr>
    </w:p>
    <w:p w:rsidR="00164472" w:rsidRPr="008345C1" w:rsidRDefault="00164472" w:rsidP="00164472">
      <w:pPr>
        <w:rPr>
          <w:b/>
          <w:lang w:val="bg-BG"/>
        </w:rPr>
      </w:pPr>
      <w:r>
        <w:rPr>
          <w:b/>
          <w:lang w:val="bg-BG"/>
        </w:rPr>
        <w:t>Какви са световните тенденции</w:t>
      </w:r>
    </w:p>
    <w:p w:rsidR="00164472" w:rsidRDefault="00164472" w:rsidP="00164472">
      <w:pPr>
        <w:pStyle w:val="ListParagraph"/>
        <w:numPr>
          <w:ilvl w:val="0"/>
          <w:numId w:val="6"/>
        </w:numPr>
        <w:rPr>
          <w:lang w:val="bg-BG"/>
        </w:rPr>
      </w:pPr>
      <w:r w:rsidRPr="008345C1">
        <w:rPr>
          <w:b/>
          <w:lang w:val="bg-BG"/>
        </w:rPr>
        <w:t>Дарителството бележи спад по целия свят.</w:t>
      </w:r>
      <w:r>
        <w:rPr>
          <w:lang w:val="bg-BG"/>
        </w:rPr>
        <w:t xml:space="preserve"> </w:t>
      </w:r>
      <w:r>
        <w:rPr>
          <w:lang w:val="bg-BG"/>
        </w:rPr>
        <w:br/>
        <w:t xml:space="preserve">Дарителският индекс бележи глобален спад. Делът на хората, </w:t>
      </w:r>
      <w:r w:rsidRPr="008345C1">
        <w:rPr>
          <w:lang w:val="bg-BG"/>
        </w:rPr>
        <w:t xml:space="preserve">по света, които </w:t>
      </w:r>
      <w:r>
        <w:rPr>
          <w:lang w:val="bg-BG"/>
        </w:rPr>
        <w:t xml:space="preserve">са </w:t>
      </w:r>
      <w:r w:rsidRPr="008345C1">
        <w:rPr>
          <w:lang w:val="bg-BG"/>
        </w:rPr>
        <w:t>дар</w:t>
      </w:r>
      <w:r>
        <w:rPr>
          <w:lang w:val="bg-BG"/>
        </w:rPr>
        <w:t>или</w:t>
      </w:r>
      <w:r w:rsidRPr="008345C1">
        <w:rPr>
          <w:lang w:val="bg-BG"/>
        </w:rPr>
        <w:t xml:space="preserve"> пари през 2016 г. е най-ниск</w:t>
      </w:r>
      <w:r>
        <w:rPr>
          <w:lang w:val="bg-BG"/>
        </w:rPr>
        <w:t>ият</w:t>
      </w:r>
      <w:r w:rsidRPr="008345C1">
        <w:rPr>
          <w:lang w:val="bg-BG"/>
        </w:rPr>
        <w:t xml:space="preserve"> от три години.</w:t>
      </w:r>
    </w:p>
    <w:p w:rsidR="00164472" w:rsidRDefault="00164472" w:rsidP="00164472">
      <w:pPr>
        <w:pStyle w:val="ListParagraph"/>
        <w:numPr>
          <w:ilvl w:val="0"/>
          <w:numId w:val="6"/>
        </w:numPr>
        <w:rPr>
          <w:lang w:val="bg-BG"/>
        </w:rPr>
      </w:pPr>
      <w:r w:rsidRPr="008345C1">
        <w:rPr>
          <w:b/>
          <w:lang w:val="bg-BG"/>
        </w:rPr>
        <w:t>Всички западни държави в топ 20  са понижили инекса си тази година</w:t>
      </w:r>
      <w:r>
        <w:rPr>
          <w:lang w:val="bg-BG"/>
        </w:rPr>
        <w:br/>
        <w:t>Нова Зеландия, Съединените американски щати, Австралия, Канада, Ирландия, Нидерландия, Обединеното кралство, Малта, Исландия, Германия и Норвегия са отбелязали спад от един до пет процентни пункта в дарителски си индекс, отичта CAF World Giving Index. Оценките за континентите в Европа, Азия и Океания са по-ниски от петгодишните им средни стойности, докато Азия конкретно е отбелязала спад в трите аспекта на поведение.</w:t>
      </w:r>
    </w:p>
    <w:p w:rsidR="00164472" w:rsidRDefault="00164472" w:rsidP="00164472">
      <w:pPr>
        <w:pStyle w:val="ListParagraph"/>
        <w:numPr>
          <w:ilvl w:val="0"/>
          <w:numId w:val="6"/>
        </w:numPr>
        <w:rPr>
          <w:lang w:val="bg-BG"/>
        </w:rPr>
      </w:pPr>
      <w:r w:rsidRPr="0079380C">
        <w:rPr>
          <w:b/>
          <w:lang w:val="bg-BG"/>
        </w:rPr>
        <w:t>Африка е единственият континент, който бележи увеличение и на трите поведенчески аспекта</w:t>
      </w:r>
      <w:r w:rsidRPr="0079380C">
        <w:rPr>
          <w:lang w:val="bg-BG"/>
        </w:rPr>
        <w:br/>
        <w:t xml:space="preserve">Тази година Африка се противопоставя на световната тенденция на спад и е единственият континент, при който отчитаме ръст и в трите аспекта на дарителско поведение, в сравнение с петгодишния </w:t>
      </w:r>
      <w:r>
        <w:rPr>
          <w:lang w:val="bg-BG"/>
        </w:rPr>
        <w:t>среден резултат.</w:t>
      </w:r>
    </w:p>
    <w:p w:rsidR="00164472" w:rsidRPr="0079380C" w:rsidRDefault="00164472" w:rsidP="00164472">
      <w:pPr>
        <w:pStyle w:val="ListParagraph"/>
        <w:numPr>
          <w:ilvl w:val="0"/>
          <w:numId w:val="6"/>
        </w:numPr>
        <w:rPr>
          <w:lang w:val="bg-BG"/>
        </w:rPr>
      </w:pPr>
      <w:r w:rsidRPr="0079380C">
        <w:rPr>
          <w:b/>
          <w:lang w:val="bg-BG"/>
        </w:rPr>
        <w:t>За четвъртата поредна година Мианмар е на върха на CAF World Giving Index</w:t>
      </w:r>
      <w:r w:rsidRPr="0079380C">
        <w:rPr>
          <w:lang w:val="bg-BG"/>
        </w:rPr>
        <w:br/>
        <w:t xml:space="preserve">Въпреки това, резултатът на Мианмар е с 5 процентни пункта по-нисък от миналата година, когато отбелязахме най-високия му резултат. </w:t>
      </w:r>
    </w:p>
    <w:p w:rsidR="00405A1D" w:rsidRDefault="00405A1D" w:rsidP="00453249">
      <w:pPr>
        <w:rPr>
          <w:b/>
          <w:lang w:val="bg-BG"/>
        </w:rPr>
      </w:pPr>
    </w:p>
    <w:p w:rsidR="0085559E" w:rsidRPr="00EA0AF3" w:rsidRDefault="00E01483" w:rsidP="00453249">
      <w:pPr>
        <w:rPr>
          <w:b/>
          <w:lang w:val="bg-BG"/>
        </w:rPr>
      </w:pPr>
      <w:r w:rsidRPr="00EA0AF3">
        <w:rPr>
          <w:b/>
          <w:lang w:val="bg-BG"/>
        </w:rPr>
        <w:t xml:space="preserve">Източна Европа </w:t>
      </w:r>
    </w:p>
    <w:tbl>
      <w:tblPr>
        <w:tblW w:w="93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85"/>
        <w:gridCol w:w="993"/>
        <w:gridCol w:w="1275"/>
        <w:gridCol w:w="1393"/>
        <w:gridCol w:w="979"/>
        <w:gridCol w:w="1053"/>
        <w:gridCol w:w="1407"/>
      </w:tblGrid>
      <w:tr w:rsidR="00723681" w:rsidRPr="00BA5514" w:rsidTr="0079380C">
        <w:trPr>
          <w:trHeight w:hRule="exact" w:val="21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  <w:hideMark/>
          </w:tcPr>
          <w:p w:rsidR="00723681" w:rsidRPr="00BA5514" w:rsidRDefault="00E01483" w:rsidP="006845A7">
            <w:pPr>
              <w:rPr>
                <w:b/>
                <w:lang w:val="bg-BG"/>
              </w:rPr>
            </w:pPr>
            <w:r w:rsidRPr="00BA5514">
              <w:rPr>
                <w:b/>
                <w:lang w:val="bg-BG"/>
              </w:rPr>
              <w:lastRenderedPageBreak/>
              <w:t>Държава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723681" w:rsidRPr="00BA5514" w:rsidRDefault="006845A7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Пози</w:t>
            </w:r>
            <w:r w:rsidR="0079380C">
              <w:rPr>
                <w:lang w:val="bg-BG"/>
              </w:rPr>
              <w:t>ци</w:t>
            </w:r>
            <w:r w:rsidRPr="00BA5514">
              <w:rPr>
                <w:lang w:val="bg-BG"/>
              </w:rPr>
              <w:t>я в региона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723681" w:rsidRPr="00BA5514" w:rsidRDefault="006845A7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Място в света според Световен дарителски индекс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723681" w:rsidRPr="00BA5514" w:rsidRDefault="006845A7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Световен дарителски индекс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  <w:hideMark/>
          </w:tcPr>
          <w:p w:rsidR="00723681" w:rsidRPr="00BA5514" w:rsidRDefault="006845A7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Помощ на непознат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  <w:hideMark/>
          </w:tcPr>
          <w:p w:rsidR="00723681" w:rsidRPr="00BA5514" w:rsidRDefault="006845A7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Даряване на пари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  <w:hideMark/>
          </w:tcPr>
          <w:p w:rsidR="00723681" w:rsidRPr="00BA5514" w:rsidRDefault="006845A7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Добрволчество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Румъния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80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31%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60%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24%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9%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Украйна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90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29%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42%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29%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16%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Република Молдова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97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27%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40%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24%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17%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Словакия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102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26%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33%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30%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16%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Полша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105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26%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37%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27%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13%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Беларус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117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22%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27%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20%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20%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Унгария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119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21%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36%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17%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9%</w:t>
            </w:r>
          </w:p>
        </w:tc>
      </w:tr>
      <w:tr w:rsidR="00293F58" w:rsidRPr="00BA5514" w:rsidTr="006845A7">
        <w:trPr>
          <w:trHeight w:hRule="exact" w:val="27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Русия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124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20%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30%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17%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12%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България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127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19%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34%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17%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5%</w:t>
            </w:r>
          </w:p>
        </w:tc>
      </w:tr>
      <w:tr w:rsidR="00293F58" w:rsidRPr="00BA5514" w:rsidTr="006845A7">
        <w:trPr>
          <w:trHeight w:hRule="exact" w:val="397"/>
        </w:trPr>
        <w:tc>
          <w:tcPr>
            <w:tcW w:w="2285" w:type="dxa"/>
            <w:shd w:val="clear" w:color="auto" w:fill="D9D9D9" w:themeFill="background1" w:themeFillShade="D9"/>
            <w:noWrap/>
            <w:vAlign w:val="center"/>
          </w:tcPr>
          <w:p w:rsidR="00293F58" w:rsidRPr="00BA5514" w:rsidRDefault="00E01483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Чешка Република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128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18%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23%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18%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14%</w:t>
            </w:r>
          </w:p>
        </w:tc>
      </w:tr>
      <w:tr w:rsidR="00BA5514" w:rsidRPr="00BA5514" w:rsidTr="00AA7ABB">
        <w:trPr>
          <w:trHeight w:hRule="exact" w:val="748"/>
        </w:trPr>
        <w:tc>
          <w:tcPr>
            <w:tcW w:w="2285" w:type="dxa"/>
            <w:tcBorders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3F58" w:rsidRPr="00BA5514" w:rsidRDefault="00AA7ABB" w:rsidP="00AA7ABB">
            <w:pPr>
              <w:jc w:val="right"/>
              <w:rPr>
                <w:b/>
                <w:lang w:val="bg-BG"/>
              </w:rPr>
            </w:pPr>
            <w:r w:rsidRPr="00BA5514">
              <w:rPr>
                <w:b/>
                <w:lang w:val="bg-BG"/>
              </w:rPr>
              <w:t>Средни стойности за</w:t>
            </w:r>
            <w:r w:rsidRPr="00BA5514">
              <w:rPr>
                <w:b/>
                <w:color w:val="FFFFFF"/>
                <w:lang w:val="bg-BG"/>
              </w:rPr>
              <w:t xml:space="preserve"> </w:t>
            </w:r>
            <w:r w:rsidRPr="00BA5514">
              <w:rPr>
                <w:b/>
                <w:lang w:val="bg-BG"/>
              </w:rPr>
              <w:t>региона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24%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36%</w:t>
            </w:r>
          </w:p>
        </w:tc>
        <w:tc>
          <w:tcPr>
            <w:tcW w:w="1053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22%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:rsidR="00293F58" w:rsidRPr="00BA5514" w:rsidRDefault="00293F58" w:rsidP="006845A7">
            <w:pPr>
              <w:rPr>
                <w:lang w:val="bg-BG"/>
              </w:rPr>
            </w:pPr>
            <w:r w:rsidRPr="00BA5514">
              <w:rPr>
                <w:lang w:val="bg-BG"/>
              </w:rPr>
              <w:t>13%</w:t>
            </w:r>
          </w:p>
        </w:tc>
      </w:tr>
    </w:tbl>
    <w:p w:rsidR="00723681" w:rsidRDefault="00723681" w:rsidP="00453249">
      <w:pPr>
        <w:rPr>
          <w:lang w:val="bg-BG"/>
        </w:rPr>
      </w:pPr>
    </w:p>
    <w:p w:rsidR="0079380C" w:rsidRPr="0079380C" w:rsidRDefault="0079380C" w:rsidP="000843F9">
      <w:pPr>
        <w:rPr>
          <w:rFonts w:cstheme="minorHAnsi"/>
          <w:b/>
          <w:lang w:val="bg-BG"/>
        </w:rPr>
      </w:pPr>
      <w:r w:rsidRPr="0079380C">
        <w:rPr>
          <w:rFonts w:cstheme="minorHAnsi"/>
          <w:b/>
          <w:lang w:val="bg-BG"/>
        </w:rPr>
        <w:t>Топ 20</w:t>
      </w:r>
    </w:p>
    <w:tbl>
      <w:tblPr>
        <w:tblW w:w="9352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34"/>
        <w:gridCol w:w="1218"/>
        <w:gridCol w:w="1260"/>
        <w:gridCol w:w="1260"/>
        <w:gridCol w:w="1440"/>
        <w:gridCol w:w="1440"/>
      </w:tblGrid>
      <w:tr w:rsidR="009A07DA" w:rsidRPr="009A07DA" w:rsidTr="009A07DA">
        <w:trPr>
          <w:trHeight w:val="98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Държава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07DA" w:rsidRPr="004C1D3F" w:rsidRDefault="009A07DA" w:rsidP="009A07DA">
            <w:pPr>
              <w:rPr>
                <w:lang w:val="bg-BG"/>
              </w:rPr>
            </w:pPr>
            <w:r w:rsidRPr="004C1D3F">
              <w:rPr>
                <w:lang w:val="bg-BG"/>
              </w:rPr>
              <w:t>Място в света според Световен дарителски индекс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07DA" w:rsidRPr="009A07DA" w:rsidRDefault="009A07DA" w:rsidP="009A07DA">
            <w:proofErr w:type="spellStart"/>
            <w:r w:rsidRPr="009A07DA">
              <w:t>Световен</w:t>
            </w:r>
            <w:proofErr w:type="spellEnd"/>
            <w:r w:rsidRPr="009A07DA">
              <w:t xml:space="preserve"> </w:t>
            </w:r>
            <w:proofErr w:type="spellStart"/>
            <w:r w:rsidRPr="009A07DA">
              <w:t>дарителски</w:t>
            </w:r>
            <w:proofErr w:type="spellEnd"/>
            <w:r w:rsidRPr="009A07DA">
              <w:t xml:space="preserve"> </w:t>
            </w:r>
            <w:proofErr w:type="spellStart"/>
            <w:r w:rsidRPr="009A07DA">
              <w:t>индекс</w:t>
            </w:r>
            <w:proofErr w:type="spellEnd"/>
            <w:r w:rsidRPr="009A07DA">
              <w:t xml:space="preserve"> (%)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07DA" w:rsidRPr="009A07DA" w:rsidRDefault="009A07DA" w:rsidP="009A07DA">
            <w:proofErr w:type="spellStart"/>
            <w:r w:rsidRPr="009A07DA">
              <w:t>Помощ</w:t>
            </w:r>
            <w:proofErr w:type="spellEnd"/>
            <w:r w:rsidRPr="009A07DA">
              <w:t xml:space="preserve"> </w:t>
            </w:r>
            <w:proofErr w:type="spellStart"/>
            <w:r w:rsidRPr="009A07DA">
              <w:t>на</w:t>
            </w:r>
            <w:proofErr w:type="spellEnd"/>
            <w:r w:rsidRPr="009A07DA">
              <w:t xml:space="preserve"> </w:t>
            </w:r>
            <w:proofErr w:type="spellStart"/>
            <w:r w:rsidRPr="009A07DA">
              <w:t>непознат</w:t>
            </w:r>
            <w:proofErr w:type="spellEnd"/>
            <w:r w:rsidRPr="009A07DA">
              <w:t xml:space="preserve">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07DA" w:rsidRPr="009A07DA" w:rsidRDefault="009A07DA" w:rsidP="009A07DA">
            <w:proofErr w:type="spellStart"/>
            <w:r w:rsidRPr="009A07DA">
              <w:t>Даряване</w:t>
            </w:r>
            <w:proofErr w:type="spellEnd"/>
            <w:r w:rsidRPr="009A07DA">
              <w:t xml:space="preserve"> </w:t>
            </w:r>
            <w:proofErr w:type="spellStart"/>
            <w:r w:rsidRPr="009A07DA">
              <w:t>на</w:t>
            </w:r>
            <w:proofErr w:type="spellEnd"/>
            <w:r w:rsidRPr="009A07DA">
              <w:t xml:space="preserve"> </w:t>
            </w:r>
            <w:proofErr w:type="spellStart"/>
            <w:r w:rsidRPr="009A07DA">
              <w:t>пари</w:t>
            </w:r>
            <w:proofErr w:type="spellEnd"/>
            <w:r w:rsidRPr="009A07DA">
              <w:t xml:space="preserve">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07DA" w:rsidRPr="009A07DA" w:rsidRDefault="009A07DA" w:rsidP="009A07DA">
            <w:proofErr w:type="spellStart"/>
            <w:r w:rsidRPr="009A07DA">
              <w:t>Добрволчество</w:t>
            </w:r>
            <w:proofErr w:type="spellEnd"/>
            <w:r w:rsidRPr="009A07DA">
              <w:t xml:space="preserve"> (%)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Мианмар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51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Индонезия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55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Кения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51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Нова Зеландия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41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САЩ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41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Австралия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40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Канада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35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Ирландия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39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Обединеие арабски емирства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27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Холандия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36</w:t>
            </w:r>
          </w:p>
        </w:tc>
      </w:tr>
      <w:tr w:rsidR="009A07DA" w:rsidRPr="009A07DA" w:rsidTr="009A07DA">
        <w:trPr>
          <w:trHeight w:val="603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Великобритания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28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Сиера Леоне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41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Малта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26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Либерия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46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Исландия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26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 xml:space="preserve">Тайланд 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19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Иран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25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Замбия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33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Германия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22</w:t>
            </w:r>
          </w:p>
        </w:tc>
      </w:tr>
      <w:tr w:rsidR="009A07DA" w:rsidRPr="009A07DA" w:rsidTr="009A07DA">
        <w:trPr>
          <w:trHeight w:val="290"/>
        </w:trPr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pPr>
              <w:rPr>
                <w:lang w:val="bg-BG"/>
              </w:rPr>
            </w:pPr>
            <w:r>
              <w:rPr>
                <w:lang w:val="bg-BG"/>
              </w:rPr>
              <w:t>Норвегия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07DA" w:rsidRPr="009A07DA" w:rsidRDefault="009A07DA" w:rsidP="009A07DA">
            <w:r w:rsidRPr="009A07DA"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7DA" w:rsidRPr="009A07DA" w:rsidRDefault="009A07DA" w:rsidP="009A07DA">
            <w:r w:rsidRPr="009A07DA">
              <w:t>30</w:t>
            </w:r>
          </w:p>
        </w:tc>
      </w:tr>
    </w:tbl>
    <w:p w:rsidR="008345C1" w:rsidRDefault="008345C1" w:rsidP="00453249">
      <w:pPr>
        <w:rPr>
          <w:lang w:val="bg-BG"/>
        </w:rPr>
      </w:pPr>
    </w:p>
    <w:p w:rsidR="00EA0AF3" w:rsidRPr="00732080" w:rsidRDefault="00EA0AF3" w:rsidP="00BA5514">
      <w:pPr>
        <w:rPr>
          <w:b/>
          <w:lang w:val="bg-BG"/>
        </w:rPr>
      </w:pPr>
      <w:r w:rsidRPr="00732080">
        <w:rPr>
          <w:b/>
          <w:lang w:val="bg-BG"/>
        </w:rPr>
        <w:t>За проучването</w:t>
      </w:r>
    </w:p>
    <w:p w:rsidR="00BA5514" w:rsidRPr="00BA5514" w:rsidRDefault="00BA5514" w:rsidP="00BA5514">
      <w:pPr>
        <w:rPr>
          <w:lang w:val="bg-BG"/>
        </w:rPr>
      </w:pPr>
      <w:r w:rsidRPr="00732080">
        <w:rPr>
          <w:b/>
          <w:i/>
          <w:lang w:val="bg-BG"/>
        </w:rPr>
        <w:t>Световният дарителски индекс на КАФ (CAF World Giving Index)</w:t>
      </w:r>
      <w:r w:rsidRPr="00BA5514">
        <w:rPr>
          <w:lang w:val="bg-BG"/>
        </w:rPr>
        <w:t xml:space="preserve"> се основава на данни от Световното проучване на Галъп (Gallup’s World Poll), осъществено сред 14</w:t>
      </w:r>
      <w:r w:rsidR="00665E6F" w:rsidRPr="004C1D3F">
        <w:rPr>
          <w:lang w:val="bg-BG"/>
        </w:rPr>
        <w:t xml:space="preserve">6 </w:t>
      </w:r>
      <w:r w:rsidRPr="00BA5514">
        <w:rPr>
          <w:lang w:val="bg-BG"/>
        </w:rPr>
        <w:t>000 души в 13</w:t>
      </w:r>
      <w:r w:rsidR="00665E6F" w:rsidRPr="004C1D3F">
        <w:rPr>
          <w:lang w:val="bg-BG"/>
        </w:rPr>
        <w:t>9</w:t>
      </w:r>
      <w:r w:rsidRPr="00BA5514">
        <w:rPr>
          <w:lang w:val="bg-BG"/>
        </w:rPr>
        <w:t xml:space="preserve"> страни, които заедно представляват около 9</w:t>
      </w:r>
      <w:r w:rsidR="00665E6F" w:rsidRPr="004C1D3F">
        <w:rPr>
          <w:lang w:val="bg-BG"/>
        </w:rPr>
        <w:t>5</w:t>
      </w:r>
      <w:r w:rsidRPr="00BA5514">
        <w:rPr>
          <w:lang w:val="bg-BG"/>
        </w:rPr>
        <w:t xml:space="preserve">% от населението на света (около 5,1 млрд души). </w:t>
      </w:r>
      <w:r w:rsidRPr="00BA5514">
        <w:rPr>
          <w:lang w:val="bg-BG"/>
        </w:rPr>
        <w:br/>
        <w:t>В България са интервюирани 1000 души в периода 18 май  – 4 юли 2016.</w:t>
      </w:r>
    </w:p>
    <w:p w:rsidR="002C27B0" w:rsidRPr="00732080" w:rsidRDefault="002C27B0" w:rsidP="002C27B0">
      <w:pPr>
        <w:rPr>
          <w:i/>
          <w:lang w:val="bg-BG"/>
        </w:rPr>
      </w:pPr>
      <w:r w:rsidRPr="00732080">
        <w:rPr>
          <w:b/>
          <w:i/>
          <w:lang w:val="bg-BG"/>
        </w:rPr>
        <w:t>Фондация BCause</w:t>
      </w:r>
      <w:r w:rsidRPr="00732080">
        <w:rPr>
          <w:i/>
          <w:lang w:val="bg-BG"/>
        </w:rPr>
        <w:t xml:space="preserve"> е експертна организация, признат лидер с повече от 20 годишен опит на национално и международно ниво (от 1995 г.). Насърчаваме хора, организации и общности да преобразяват живота, като развиваме дарителството и социалните инвестиции.</w:t>
      </w:r>
      <w:r w:rsidRPr="00732080">
        <w:rPr>
          <w:i/>
          <w:lang w:val="bg-BG"/>
        </w:rPr>
        <w:br/>
      </w:r>
      <w:hyperlink r:id="rId9" w:history="1">
        <w:r w:rsidRPr="00732080">
          <w:rPr>
            <w:rStyle w:val="Hyperlink"/>
            <w:i/>
            <w:lang w:val="bg-BG"/>
          </w:rPr>
          <w:t>www.bcause.bg</w:t>
        </w:r>
      </w:hyperlink>
    </w:p>
    <w:p w:rsidR="002C27B0" w:rsidRPr="00665E6F" w:rsidRDefault="002C27B0" w:rsidP="00453249">
      <w:pPr>
        <w:rPr>
          <w:b/>
          <w:lang w:val="bg-BG"/>
        </w:rPr>
      </w:pPr>
    </w:p>
    <w:p w:rsidR="00732080" w:rsidRDefault="00732080" w:rsidP="00732080">
      <w:pPr>
        <w:rPr>
          <w:b/>
          <w:lang w:val="bg-BG"/>
        </w:rPr>
      </w:pPr>
      <w:r w:rsidRPr="00665E6F">
        <w:rPr>
          <w:b/>
          <w:lang w:val="bg-BG"/>
        </w:rPr>
        <w:t>За повече информация:</w:t>
      </w:r>
    </w:p>
    <w:p w:rsidR="00732080" w:rsidRDefault="00732080" w:rsidP="00732080">
      <w:pPr>
        <w:rPr>
          <w:lang w:val="bg-BG"/>
        </w:rPr>
      </w:pPr>
      <w:r w:rsidRPr="00C93A37">
        <w:rPr>
          <w:lang w:val="bg-BG"/>
        </w:rPr>
        <w:t xml:space="preserve">Елица Баракова </w:t>
      </w:r>
      <w:r>
        <w:rPr>
          <w:lang w:val="bg-BG"/>
        </w:rPr>
        <w:br/>
        <w:t>И</w:t>
      </w:r>
      <w:r w:rsidRPr="00C93A37">
        <w:rPr>
          <w:lang w:val="bg-BG"/>
        </w:rPr>
        <w:t>зпълнителен директор</w:t>
      </w:r>
      <w:r>
        <w:rPr>
          <w:lang w:val="bg-BG"/>
        </w:rPr>
        <w:t xml:space="preserve"> на Фондация </w:t>
      </w:r>
      <w:r>
        <w:rPr>
          <w:lang w:val="en-US"/>
        </w:rPr>
        <w:t>BCause</w:t>
      </w:r>
      <w:r>
        <w:rPr>
          <w:lang w:val="bg-BG"/>
        </w:rPr>
        <w:br/>
        <w:t>0888 957513</w:t>
      </w:r>
      <w:r>
        <w:rPr>
          <w:lang w:val="bg-BG"/>
        </w:rPr>
        <w:br/>
      </w:r>
      <w:hyperlink r:id="rId10" w:history="1">
        <w:r w:rsidRPr="006602D6">
          <w:rPr>
            <w:rStyle w:val="Hyperlink"/>
            <w:lang w:val="bg-BG"/>
          </w:rPr>
          <w:t>elitsa@bcause.bg</w:t>
        </w:r>
      </w:hyperlink>
    </w:p>
    <w:p w:rsidR="00665E6F" w:rsidRPr="00665E6F" w:rsidRDefault="00665E6F" w:rsidP="00453249">
      <w:pPr>
        <w:rPr>
          <w:lang w:val="bg-BG"/>
        </w:rPr>
      </w:pPr>
    </w:p>
    <w:sectPr w:rsidR="00665E6F" w:rsidRPr="00665E6F" w:rsidSect="00B2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CC" w:rsidRDefault="00700ECC" w:rsidP="005C6F13">
      <w:pPr>
        <w:spacing w:after="0" w:line="240" w:lineRule="auto"/>
      </w:pPr>
      <w:r>
        <w:separator/>
      </w:r>
    </w:p>
  </w:endnote>
  <w:endnote w:type="continuationSeparator" w:id="0">
    <w:p w:rsidR="00700ECC" w:rsidRDefault="00700ECC" w:rsidP="005C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CC" w:rsidRDefault="00700ECC" w:rsidP="005C6F13">
      <w:pPr>
        <w:spacing w:after="0" w:line="240" w:lineRule="auto"/>
      </w:pPr>
      <w:r>
        <w:separator/>
      </w:r>
    </w:p>
  </w:footnote>
  <w:footnote w:type="continuationSeparator" w:id="0">
    <w:p w:rsidR="00700ECC" w:rsidRDefault="00700ECC" w:rsidP="005C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084"/>
    <w:multiLevelType w:val="hybridMultilevel"/>
    <w:tmpl w:val="3FE6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05BA"/>
    <w:multiLevelType w:val="hybridMultilevel"/>
    <w:tmpl w:val="BE2A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360A"/>
    <w:multiLevelType w:val="hybridMultilevel"/>
    <w:tmpl w:val="05DC0CBA"/>
    <w:lvl w:ilvl="0" w:tplc="0809000F">
      <w:start w:val="1"/>
      <w:numFmt w:val="decimal"/>
      <w:lvlText w:val="%1."/>
      <w:lvlJc w:val="left"/>
      <w:pPr>
        <w:ind w:left="1160" w:hanging="360"/>
      </w:p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A90457B"/>
    <w:multiLevelType w:val="hybridMultilevel"/>
    <w:tmpl w:val="95A8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53CA"/>
    <w:multiLevelType w:val="hybridMultilevel"/>
    <w:tmpl w:val="7FE6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3CD8"/>
    <w:multiLevelType w:val="hybridMultilevel"/>
    <w:tmpl w:val="5EA8D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A61"/>
    <w:rsid w:val="000807F7"/>
    <w:rsid w:val="000843F9"/>
    <w:rsid w:val="000A4F89"/>
    <w:rsid w:val="000D5A61"/>
    <w:rsid w:val="000E75AB"/>
    <w:rsid w:val="001625B3"/>
    <w:rsid w:val="00164472"/>
    <w:rsid w:val="001876F2"/>
    <w:rsid w:val="00196F97"/>
    <w:rsid w:val="001A43B5"/>
    <w:rsid w:val="001B7CB4"/>
    <w:rsid w:val="00240F44"/>
    <w:rsid w:val="0024363C"/>
    <w:rsid w:val="00255516"/>
    <w:rsid w:val="002802A7"/>
    <w:rsid w:val="00282A2C"/>
    <w:rsid w:val="0028687E"/>
    <w:rsid w:val="00293F58"/>
    <w:rsid w:val="002C27B0"/>
    <w:rsid w:val="002D1B77"/>
    <w:rsid w:val="002E19C1"/>
    <w:rsid w:val="003312F1"/>
    <w:rsid w:val="00333AFF"/>
    <w:rsid w:val="00351367"/>
    <w:rsid w:val="003F3C2B"/>
    <w:rsid w:val="00405A1D"/>
    <w:rsid w:val="00427AE4"/>
    <w:rsid w:val="00453249"/>
    <w:rsid w:val="00497B2C"/>
    <w:rsid w:val="004B349D"/>
    <w:rsid w:val="004C1D3F"/>
    <w:rsid w:val="00514113"/>
    <w:rsid w:val="00515467"/>
    <w:rsid w:val="00522A95"/>
    <w:rsid w:val="005462D5"/>
    <w:rsid w:val="005C6F13"/>
    <w:rsid w:val="006308F5"/>
    <w:rsid w:val="00651D57"/>
    <w:rsid w:val="00665E6F"/>
    <w:rsid w:val="006845A7"/>
    <w:rsid w:val="00695F7D"/>
    <w:rsid w:val="006C4A74"/>
    <w:rsid w:val="00700ECC"/>
    <w:rsid w:val="00723681"/>
    <w:rsid w:val="00732080"/>
    <w:rsid w:val="007338F4"/>
    <w:rsid w:val="007649CC"/>
    <w:rsid w:val="0077160A"/>
    <w:rsid w:val="0079380C"/>
    <w:rsid w:val="007B145E"/>
    <w:rsid w:val="007C33D2"/>
    <w:rsid w:val="008054A9"/>
    <w:rsid w:val="008345C1"/>
    <w:rsid w:val="00844E88"/>
    <w:rsid w:val="0085559E"/>
    <w:rsid w:val="00866040"/>
    <w:rsid w:val="008D48BE"/>
    <w:rsid w:val="008E3CE2"/>
    <w:rsid w:val="008F3E3D"/>
    <w:rsid w:val="00900195"/>
    <w:rsid w:val="009163D2"/>
    <w:rsid w:val="0096731C"/>
    <w:rsid w:val="00982183"/>
    <w:rsid w:val="00984091"/>
    <w:rsid w:val="009A07DA"/>
    <w:rsid w:val="00A22416"/>
    <w:rsid w:val="00A61710"/>
    <w:rsid w:val="00A62669"/>
    <w:rsid w:val="00AA7039"/>
    <w:rsid w:val="00AA7ABB"/>
    <w:rsid w:val="00AC6EAB"/>
    <w:rsid w:val="00B126FA"/>
    <w:rsid w:val="00B27533"/>
    <w:rsid w:val="00B64F30"/>
    <w:rsid w:val="00B7336B"/>
    <w:rsid w:val="00BA5514"/>
    <w:rsid w:val="00BF6546"/>
    <w:rsid w:val="00C0753C"/>
    <w:rsid w:val="00C1199B"/>
    <w:rsid w:val="00C17305"/>
    <w:rsid w:val="00C30C80"/>
    <w:rsid w:val="00C47C37"/>
    <w:rsid w:val="00C5209D"/>
    <w:rsid w:val="00C60B7C"/>
    <w:rsid w:val="00C752D8"/>
    <w:rsid w:val="00C80962"/>
    <w:rsid w:val="00CC1571"/>
    <w:rsid w:val="00CD55EB"/>
    <w:rsid w:val="00CD73C9"/>
    <w:rsid w:val="00D249AE"/>
    <w:rsid w:val="00DA77A0"/>
    <w:rsid w:val="00DF0A73"/>
    <w:rsid w:val="00E01483"/>
    <w:rsid w:val="00E0647A"/>
    <w:rsid w:val="00E23673"/>
    <w:rsid w:val="00EA0AF3"/>
    <w:rsid w:val="00F00F73"/>
    <w:rsid w:val="00F43914"/>
    <w:rsid w:val="00F54637"/>
    <w:rsid w:val="00F63601"/>
    <w:rsid w:val="00F73649"/>
    <w:rsid w:val="00FB5D9C"/>
    <w:rsid w:val="00FC6532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6BE22-E61B-4D01-9FE4-A24E37C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45E"/>
  </w:style>
  <w:style w:type="paragraph" w:styleId="Heading2">
    <w:name w:val="heading 2"/>
    <w:basedOn w:val="Normal"/>
    <w:link w:val="Heading2Char"/>
    <w:uiPriority w:val="9"/>
    <w:qFormat/>
    <w:rsid w:val="00453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81"/>
    <w:pPr>
      <w:ind w:left="720"/>
      <w:contextualSpacing/>
    </w:pPr>
  </w:style>
  <w:style w:type="paragraph" w:styleId="NoSpacing">
    <w:name w:val="No Spacing"/>
    <w:uiPriority w:val="1"/>
    <w:qFormat/>
    <w:rsid w:val="00C80962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3249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453249"/>
    <w:rPr>
      <w:b/>
      <w:bCs/>
    </w:rPr>
  </w:style>
  <w:style w:type="character" w:styleId="Hyperlink">
    <w:name w:val="Hyperlink"/>
    <w:basedOn w:val="DefaultParagraphFont"/>
    <w:uiPriority w:val="99"/>
    <w:unhideWhenUsed/>
    <w:rsid w:val="00DF0A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551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7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C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3"/>
  </w:style>
  <w:style w:type="paragraph" w:styleId="Footer">
    <w:name w:val="footer"/>
    <w:basedOn w:val="Normal"/>
    <w:link w:val="FooterChar"/>
    <w:uiPriority w:val="99"/>
    <w:unhideWhenUsed/>
    <w:rsid w:val="005C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3"/>
  </w:style>
  <w:style w:type="character" w:customStyle="1" w:styleId="apple-converted-space">
    <w:name w:val="apple-converted-space"/>
    <w:basedOn w:val="DefaultParagraphFont"/>
    <w:rsid w:val="004C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tsa@bcause.b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www.bcaus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B89E-4F2F-4813-8A47-37570372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</dc:creator>
  <cp:lastModifiedBy>Kamel</cp:lastModifiedBy>
  <cp:revision>4</cp:revision>
  <dcterms:created xsi:type="dcterms:W3CDTF">2017-09-03T12:02:00Z</dcterms:created>
  <dcterms:modified xsi:type="dcterms:W3CDTF">2017-09-05T05:46:00Z</dcterms:modified>
</cp:coreProperties>
</file>